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9C7A" w14:textId="3ADB39A6" w:rsidR="00861916" w:rsidRPr="00861916" w:rsidRDefault="00861916" w:rsidP="00861916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619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Zarządzenie Nr 92/21</w:t>
      </w:r>
    </w:p>
    <w:p w14:paraId="4E4AB288" w14:textId="007A4F19" w:rsidR="00861916" w:rsidRDefault="00861916" w:rsidP="00861916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619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Wójta Gminy Laskowa </w:t>
      </w:r>
      <w:r w:rsidRPr="008619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8619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dnia 23 czerwca 2021 r.</w:t>
      </w:r>
    </w:p>
    <w:p w14:paraId="6F392C99" w14:textId="77777777" w:rsidR="00861916" w:rsidRPr="00861916" w:rsidRDefault="00861916" w:rsidP="00861916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014272E" w14:textId="5B3C83A3" w:rsidR="00861916" w:rsidRPr="00861916" w:rsidRDefault="00861916" w:rsidP="00861916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6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sprawie:</w:t>
      </w:r>
      <w:r w:rsidRPr="008619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podania do publicznej wiadomości wykazu nieruchomości przeznaczonych do dzierżawy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8052DF9" w14:textId="77777777" w:rsidR="00861916" w:rsidRPr="00861916" w:rsidRDefault="00861916" w:rsidP="0086191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425486" w14:textId="04576688" w:rsidR="00861916" w:rsidRPr="00861916" w:rsidRDefault="00861916" w:rsidP="00861916">
      <w:pPr>
        <w:shd w:val="clear" w:color="auto" w:fill="FFFFFF"/>
        <w:spacing w:after="180" w:line="240" w:lineRule="auto"/>
        <w:ind w:right="-217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916">
        <w:rPr>
          <w:rFonts w:ascii="Times New Roman" w:eastAsia="Times New Roman" w:hAnsi="Times New Roman" w:cs="Times New Roman"/>
          <w:color w:val="000000"/>
          <w:lang w:eastAsia="pl-PL"/>
        </w:rPr>
        <w:t>Na podstawie art. 30 ust. 2 pkt. 3 ustawy z dnia 8 marca 1990 roku o samorządzie gminnym (</w:t>
      </w:r>
      <w:proofErr w:type="spellStart"/>
      <w:r w:rsidRPr="00861916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861916">
        <w:rPr>
          <w:rFonts w:ascii="Times New Roman" w:eastAsia="Times New Roman" w:hAnsi="Times New Roman" w:cs="Times New Roman"/>
          <w:color w:val="000000"/>
          <w:lang w:eastAsia="pl-PL"/>
        </w:rPr>
        <w:t>. Dz. U. z 2020 r. poz. 713 z późn. zm.), art. 35 ust. 1 i 2 ustawy z dnia 21 sierpnia 1997 roku o gospodarce nieruchomościami (</w:t>
      </w:r>
      <w:proofErr w:type="spellStart"/>
      <w:r w:rsidRPr="00861916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861916">
        <w:rPr>
          <w:rFonts w:ascii="Times New Roman" w:eastAsia="Times New Roman" w:hAnsi="Times New Roman" w:cs="Times New Roman"/>
          <w:color w:val="000000"/>
          <w:lang w:eastAsia="pl-PL"/>
        </w:rPr>
        <w:t>. Dz. U. z 2020 r. poz. 1990 z późn. zm.), Wójt Gminy Laskowa zarządza co następuje:</w:t>
      </w:r>
    </w:p>
    <w:p w14:paraId="79B162A1" w14:textId="77777777" w:rsidR="00861916" w:rsidRPr="00861916" w:rsidRDefault="00861916" w:rsidP="0086191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9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1.</w:t>
      </w:r>
    </w:p>
    <w:p w14:paraId="2521C568" w14:textId="77777777" w:rsidR="00861916" w:rsidRPr="00861916" w:rsidRDefault="00861916" w:rsidP="0086191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916">
        <w:rPr>
          <w:rFonts w:ascii="Times New Roman" w:eastAsia="Times New Roman" w:hAnsi="Times New Roman" w:cs="Times New Roman"/>
          <w:color w:val="000000"/>
          <w:lang w:eastAsia="pl-PL"/>
        </w:rPr>
        <w:t>1. Sporządza i podaje się do publicznej wiadomości wykaz nieruchomości, stanowiących własność Gminy Laskowa przeznaczonej do dzierżawy:</w:t>
      </w:r>
    </w:p>
    <w:tbl>
      <w:tblPr>
        <w:tblW w:w="15877" w:type="dxa"/>
        <w:tblInd w:w="-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048"/>
        <w:gridCol w:w="992"/>
        <w:gridCol w:w="1417"/>
        <w:gridCol w:w="1560"/>
        <w:gridCol w:w="1559"/>
        <w:gridCol w:w="2126"/>
        <w:gridCol w:w="1559"/>
        <w:gridCol w:w="1985"/>
        <w:gridCol w:w="1276"/>
        <w:gridCol w:w="1701"/>
      </w:tblGrid>
      <w:tr w:rsidR="001B21A1" w:rsidRPr="001B21A1" w14:paraId="45C7C051" w14:textId="77777777" w:rsidTr="001B21A1"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9EF7A2" w14:textId="70883AAE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r w:rsidR="001B2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8EB4F4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Oznaczenie nieruchomości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C0C9D5" w14:textId="77777777" w:rsidR="00861916" w:rsidRPr="00861916" w:rsidRDefault="00861916" w:rsidP="00861916">
            <w:pPr>
              <w:spacing w:after="18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Powierzchnia nieruchomości w  m</w:t>
            </w: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0BDE61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nieruchomości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5ED53A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Położenie nieruchomości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26EF6F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Przeznaczenie nieruchomości i sposób jej zagospodarowania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BC353C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dzierżawy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533CAD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Wysokość opłat</w:t>
            </w: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z tytułu dzierżawy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4B98AF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 wnoszenia opłat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2D3144" w14:textId="498AB2B3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Informacje</w:t>
            </w: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o przeznaczeniu </w:t>
            </w:r>
            <w:r w:rsidR="001B2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 użytkowania</w:t>
            </w:r>
          </w:p>
        </w:tc>
      </w:tr>
      <w:tr w:rsidR="001B21A1" w:rsidRPr="001B21A1" w14:paraId="1DA1AEDF" w14:textId="77777777" w:rsidTr="001B21A1"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9C044" w14:textId="77777777" w:rsidR="00861916" w:rsidRPr="00861916" w:rsidRDefault="00861916" w:rsidP="0086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2BC1A634" w14:textId="405CB36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  <w:r w:rsidRPr="001B2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działki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hideMark/>
          </w:tcPr>
          <w:p w14:paraId="3F11E6E4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3960A" w14:textId="77777777" w:rsidR="00861916" w:rsidRPr="00861916" w:rsidRDefault="00861916" w:rsidP="0086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FD5F9" w14:textId="77777777" w:rsidR="00861916" w:rsidRPr="00861916" w:rsidRDefault="00861916" w:rsidP="0086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09137" w14:textId="77777777" w:rsidR="00861916" w:rsidRPr="00861916" w:rsidRDefault="00861916" w:rsidP="0086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FCA10" w14:textId="77777777" w:rsidR="00861916" w:rsidRPr="00861916" w:rsidRDefault="00861916" w:rsidP="0086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7B4E9" w14:textId="77777777" w:rsidR="00861916" w:rsidRPr="00861916" w:rsidRDefault="00861916" w:rsidP="0086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4141B" w14:textId="77777777" w:rsidR="00861916" w:rsidRPr="00861916" w:rsidRDefault="00861916" w:rsidP="0086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411E6" w14:textId="77777777" w:rsidR="00861916" w:rsidRPr="00861916" w:rsidRDefault="00861916" w:rsidP="0086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F5FF9" w14:textId="77777777" w:rsidR="00861916" w:rsidRPr="00861916" w:rsidRDefault="00861916" w:rsidP="0086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B21A1" w:rsidRPr="001B21A1" w14:paraId="21C09FF9" w14:textId="77777777" w:rsidTr="001B21A1">
        <w:trPr>
          <w:trHeight w:val="1144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BE6B90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316940" w14:textId="516A72C9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B2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</w:t>
            </w: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zęść</w:t>
            </w:r>
            <w:r w:rsidRPr="001B2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dz. ew. nr 798/5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26CD79" w14:textId="77777777" w:rsidR="00861916" w:rsidRPr="001B21A1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NS1L/</w:t>
            </w:r>
          </w:p>
          <w:p w14:paraId="17CC7B50" w14:textId="77777777" w:rsidR="00861916" w:rsidRPr="001B21A1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00026</w:t>
            </w:r>
          </w:p>
          <w:p w14:paraId="649F9257" w14:textId="4FA5697B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066/5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BE087E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 m²</w:t>
            </w: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58B167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nieruchomość niezabudowana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9A77EA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Laskowa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F70807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A16 ZP, U, KP (1a, 1b, 2a, 4c, 4e, 4g, 5c, 6f) – tereny zieleni, tereny zabudowy usługowej oraz tereny parkingów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FBBAF9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 miesięcy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40D8C4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2,40 zł /netto/ za 1 m </w:t>
            </w: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2 </w:t>
            </w: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+ 23 % podatek VAT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C8D036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25 każdego miesiąca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E88EF2" w14:textId="77777777" w:rsidR="00861916" w:rsidRPr="00861916" w:rsidRDefault="00861916" w:rsidP="0086191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61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Umowa dzierżawy na okres trzynastu miesięcy</w:t>
            </w:r>
          </w:p>
        </w:tc>
      </w:tr>
    </w:tbl>
    <w:p w14:paraId="75C5E6ED" w14:textId="77777777" w:rsidR="00861916" w:rsidRPr="00861916" w:rsidRDefault="00861916" w:rsidP="0086191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916">
        <w:rPr>
          <w:rFonts w:ascii="Times New Roman" w:eastAsia="Times New Roman" w:hAnsi="Times New Roman" w:cs="Times New Roman"/>
          <w:color w:val="000000"/>
          <w:lang w:eastAsia="pl-PL"/>
        </w:rPr>
        <w:t>           </w:t>
      </w:r>
    </w:p>
    <w:p w14:paraId="4438F946" w14:textId="77777777" w:rsidR="00861916" w:rsidRPr="00861916" w:rsidRDefault="00861916" w:rsidP="0086191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916">
        <w:rPr>
          <w:rFonts w:ascii="Times New Roman" w:eastAsia="Times New Roman" w:hAnsi="Times New Roman" w:cs="Times New Roman"/>
          <w:color w:val="000000"/>
          <w:lang w:eastAsia="pl-PL"/>
        </w:rPr>
        <w:t>2. Wykaz podaje się do publicznej wiadomości poprzez wywieszenie na tablicy ogłoszeń i umieszczenie na stronie internetowej Urzędu Gminy Laskowa na okres 21 dni tj. od 24 czerwca 2021 r. do 15 lipca 2021 r. oraz w prasie lokalnej.</w:t>
      </w:r>
    </w:p>
    <w:p w14:paraId="58BFD0EA" w14:textId="77777777" w:rsidR="00861916" w:rsidRPr="00861916" w:rsidRDefault="00861916" w:rsidP="0086191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916">
        <w:rPr>
          <w:rFonts w:ascii="Times New Roman" w:eastAsia="Times New Roman" w:hAnsi="Times New Roman" w:cs="Times New Roman"/>
          <w:color w:val="000000"/>
          <w:lang w:eastAsia="pl-PL"/>
        </w:rPr>
        <w:t>3. Dzierżawa części nieruchomości nastąpi na rzecz osoby fizycznej.</w:t>
      </w:r>
      <w:r w:rsidRPr="008619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          </w:t>
      </w:r>
    </w:p>
    <w:p w14:paraId="4BBD47D9" w14:textId="77777777" w:rsidR="001B21A1" w:rsidRDefault="001B21A1" w:rsidP="0086191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5D10F51" w14:textId="77777777" w:rsidR="001B21A1" w:rsidRDefault="001B21A1" w:rsidP="0086191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1BE7CB8" w14:textId="377A31B0" w:rsidR="00861916" w:rsidRPr="00861916" w:rsidRDefault="00861916" w:rsidP="0086191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9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 2.</w:t>
      </w:r>
    </w:p>
    <w:p w14:paraId="13C38546" w14:textId="77777777" w:rsidR="00861916" w:rsidRPr="00861916" w:rsidRDefault="00861916" w:rsidP="0086191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916">
        <w:rPr>
          <w:rFonts w:ascii="Times New Roman" w:eastAsia="Times New Roman" w:hAnsi="Times New Roman" w:cs="Times New Roman"/>
          <w:color w:val="000000"/>
          <w:lang w:eastAsia="pl-PL"/>
        </w:rPr>
        <w:t>Wykonanie Zarządzenia zleca się Kierownikowi Referatu Gospodarki Nieruchomościami zagospodarowania Przestrzennego, Inwestycji, Rolnictwa, Leśnictwa i Ochrony Środowiska.</w:t>
      </w:r>
    </w:p>
    <w:p w14:paraId="4EDC8D85" w14:textId="77777777" w:rsidR="00861916" w:rsidRPr="00861916" w:rsidRDefault="00861916" w:rsidP="0086191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9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3.</w:t>
      </w:r>
    </w:p>
    <w:p w14:paraId="7E2DFEE7" w14:textId="77777777" w:rsidR="00861916" w:rsidRPr="00861916" w:rsidRDefault="00861916" w:rsidP="0086191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916">
        <w:rPr>
          <w:rFonts w:ascii="Times New Roman" w:eastAsia="Times New Roman" w:hAnsi="Times New Roman" w:cs="Times New Roman"/>
          <w:color w:val="000000"/>
          <w:lang w:eastAsia="pl-PL"/>
        </w:rPr>
        <w:t>Traci moc zarządzenie Nr 85/21 Wójta Gminy Laskowa z dnia 14 czerwca 2021 r.</w:t>
      </w:r>
    </w:p>
    <w:p w14:paraId="4598F115" w14:textId="77777777" w:rsidR="00861916" w:rsidRPr="00861916" w:rsidRDefault="00861916" w:rsidP="0086191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9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17659490" w14:textId="77777777" w:rsidR="00861916" w:rsidRPr="00861916" w:rsidRDefault="00861916" w:rsidP="0086191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9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4.</w:t>
      </w:r>
    </w:p>
    <w:p w14:paraId="2F011B4D" w14:textId="77777777" w:rsidR="00861916" w:rsidRPr="00861916" w:rsidRDefault="00861916" w:rsidP="0086191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61916">
        <w:rPr>
          <w:rFonts w:ascii="Times New Roman" w:eastAsia="Times New Roman" w:hAnsi="Times New Roman" w:cs="Times New Roman"/>
          <w:color w:val="000000"/>
          <w:lang w:eastAsia="pl-PL"/>
        </w:rPr>
        <w:t>Zarządzenie wchodzi w życie z dniem podpisania i podlega ogłoszeniu poprzez wywieszenie na tablicy ogłoszeń w budynku Urzędu Gminny przez okres 21 dni jak również na stronie internetowej gminy oraz podanie informacji w prasie lokalnej.</w:t>
      </w:r>
    </w:p>
    <w:p w14:paraId="460AB9E2" w14:textId="77777777" w:rsidR="00173801" w:rsidRPr="00861916" w:rsidRDefault="00173801">
      <w:pPr>
        <w:rPr>
          <w:rFonts w:ascii="Times New Roman" w:hAnsi="Times New Roman" w:cs="Times New Roman"/>
        </w:rPr>
      </w:pPr>
    </w:p>
    <w:sectPr w:rsidR="00173801" w:rsidRPr="00861916" w:rsidSect="001B21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16"/>
    <w:rsid w:val="00173801"/>
    <w:rsid w:val="001B21A1"/>
    <w:rsid w:val="004A0685"/>
    <w:rsid w:val="00753449"/>
    <w:rsid w:val="00861916"/>
    <w:rsid w:val="00B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87FB"/>
  <w15:chartTrackingRefBased/>
  <w15:docId w15:val="{FCEA1C94-07EB-4C68-9A15-C0C06BD4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6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86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91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191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619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Firlej</dc:creator>
  <cp:keywords/>
  <dc:description/>
  <cp:lastModifiedBy>Izabela Firlej</cp:lastModifiedBy>
  <cp:revision>1</cp:revision>
  <dcterms:created xsi:type="dcterms:W3CDTF">2021-06-23T17:05:00Z</dcterms:created>
  <dcterms:modified xsi:type="dcterms:W3CDTF">2021-06-23T17:21:00Z</dcterms:modified>
</cp:coreProperties>
</file>