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2A" w:rsidRPr="0056573B" w:rsidRDefault="007D63DF" w:rsidP="006F242A">
      <w:pPr>
        <w:pStyle w:val="NormalnyWeb"/>
        <w:pageBreakBefore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Zarządzenie Nr 172</w:t>
      </w:r>
      <w:r w:rsidR="006F242A" w:rsidRPr="0056573B">
        <w:rPr>
          <w:b/>
          <w:bCs/>
          <w:sz w:val="22"/>
          <w:szCs w:val="22"/>
        </w:rPr>
        <w:t>/</w:t>
      </w:r>
      <w:r w:rsidR="00E6783D">
        <w:rPr>
          <w:b/>
          <w:bCs/>
          <w:sz w:val="22"/>
          <w:szCs w:val="22"/>
        </w:rPr>
        <w:t>22</w:t>
      </w:r>
      <w:r w:rsidR="00E6783D">
        <w:rPr>
          <w:b/>
          <w:bCs/>
          <w:sz w:val="22"/>
          <w:szCs w:val="22"/>
        </w:rPr>
        <w:br/>
        <w:t>Wójta Gminy Laskowa</w:t>
      </w:r>
      <w:r w:rsidR="00E6783D">
        <w:rPr>
          <w:b/>
          <w:bCs/>
          <w:sz w:val="22"/>
          <w:szCs w:val="22"/>
        </w:rPr>
        <w:br/>
        <w:t xml:space="preserve">z dnia </w:t>
      </w:r>
      <w:r w:rsidR="00A46C91">
        <w:rPr>
          <w:b/>
          <w:bCs/>
          <w:sz w:val="22"/>
          <w:szCs w:val="22"/>
        </w:rPr>
        <w:t>09</w:t>
      </w:r>
      <w:bookmarkStart w:id="0" w:name="_GoBack"/>
      <w:bookmarkEnd w:id="0"/>
      <w:r w:rsidR="00E06C5E">
        <w:rPr>
          <w:b/>
          <w:bCs/>
          <w:sz w:val="22"/>
          <w:szCs w:val="22"/>
        </w:rPr>
        <w:t xml:space="preserve"> września</w:t>
      </w:r>
      <w:r w:rsidR="00E6783D">
        <w:rPr>
          <w:b/>
          <w:bCs/>
          <w:sz w:val="22"/>
          <w:szCs w:val="22"/>
        </w:rPr>
        <w:t xml:space="preserve"> </w:t>
      </w:r>
      <w:r w:rsidR="006F242A" w:rsidRPr="0056573B">
        <w:rPr>
          <w:b/>
          <w:bCs/>
          <w:sz w:val="22"/>
          <w:szCs w:val="22"/>
        </w:rPr>
        <w:t>2022 r.</w:t>
      </w:r>
    </w:p>
    <w:p w:rsidR="006F242A" w:rsidRPr="0056573B" w:rsidRDefault="006F242A" w:rsidP="006F242A">
      <w:pPr>
        <w:pStyle w:val="NormalnyWeb"/>
        <w:spacing w:beforeAutospacing="0" w:after="0"/>
        <w:ind w:left="-17"/>
        <w:jc w:val="both"/>
        <w:rPr>
          <w:sz w:val="22"/>
          <w:szCs w:val="22"/>
        </w:rPr>
      </w:pPr>
      <w:r w:rsidRPr="0056573B">
        <w:rPr>
          <w:sz w:val="22"/>
          <w:szCs w:val="22"/>
        </w:rPr>
        <w:t xml:space="preserve">w sprawie: </w:t>
      </w:r>
      <w:r w:rsidRPr="0056573B">
        <w:rPr>
          <w:b/>
          <w:bCs/>
          <w:i/>
          <w:iCs/>
          <w:sz w:val="22"/>
          <w:szCs w:val="22"/>
        </w:rPr>
        <w:t xml:space="preserve">podania do publicznej wiadomości wykazu nieruchomości przeznaczonych do </w:t>
      </w:r>
      <w:r w:rsidR="00F85B3E">
        <w:rPr>
          <w:b/>
          <w:bCs/>
          <w:i/>
          <w:iCs/>
          <w:sz w:val="22"/>
          <w:szCs w:val="22"/>
        </w:rPr>
        <w:t>dzierżawy</w:t>
      </w:r>
      <w:r w:rsidRPr="0056573B">
        <w:rPr>
          <w:b/>
          <w:bCs/>
          <w:i/>
          <w:iCs/>
          <w:sz w:val="22"/>
          <w:szCs w:val="22"/>
        </w:rPr>
        <w:t xml:space="preserve"> w trybie przetargu ustnego nieograniczonego.</w:t>
      </w:r>
    </w:p>
    <w:p w:rsidR="006F242A" w:rsidRPr="00D61248" w:rsidRDefault="006F242A" w:rsidP="006F242A">
      <w:pPr>
        <w:pStyle w:val="NormalnyWeb"/>
        <w:spacing w:after="0"/>
        <w:ind w:firstLine="709"/>
        <w:jc w:val="both"/>
        <w:rPr>
          <w:sz w:val="22"/>
          <w:szCs w:val="22"/>
        </w:rPr>
      </w:pPr>
      <w:r w:rsidRPr="007D63DF">
        <w:rPr>
          <w:sz w:val="22"/>
          <w:szCs w:val="22"/>
        </w:rPr>
        <w:t>Na podstawie art. 30 ust. 2 pkt. 3 ustawy z dnia 8 marca 1990 roku o samorządzie gminnym (</w:t>
      </w:r>
      <w:r w:rsidR="00D61248" w:rsidRPr="007D63DF">
        <w:rPr>
          <w:sz w:val="22"/>
          <w:szCs w:val="22"/>
        </w:rPr>
        <w:t>t.j. Dz. U. z 2022 r. poz. 559 z późn. zm.</w:t>
      </w:r>
      <w:r w:rsidRPr="007D63DF">
        <w:rPr>
          <w:sz w:val="22"/>
          <w:szCs w:val="22"/>
        </w:rPr>
        <w:t>), art. 35 ust. 1 i 2 ustawy z dnia 21 sierpnia 1997 roku o gospodarce nieruchomościami (</w:t>
      </w:r>
      <w:r w:rsidR="00D61248" w:rsidRPr="007D63DF">
        <w:rPr>
          <w:sz w:val="22"/>
          <w:szCs w:val="22"/>
        </w:rPr>
        <w:t>t.j. Dz. U. z 2021 r. poz. 1899 z późn. zm.</w:t>
      </w:r>
      <w:r w:rsidRPr="007D63DF">
        <w:rPr>
          <w:sz w:val="22"/>
          <w:szCs w:val="22"/>
        </w:rPr>
        <w:t xml:space="preserve">) oraz </w:t>
      </w:r>
      <w:r w:rsidR="008F50EE" w:rsidRPr="007D63DF">
        <w:rPr>
          <w:sz w:val="22"/>
          <w:szCs w:val="22"/>
        </w:rPr>
        <w:t xml:space="preserve">Zarządzenia </w:t>
      </w:r>
      <w:r w:rsidR="007D63DF">
        <w:rPr>
          <w:sz w:val="22"/>
          <w:szCs w:val="22"/>
        </w:rPr>
        <w:t>Nr 171/</w:t>
      </w:r>
      <w:r w:rsidR="008F50EE" w:rsidRPr="007D63DF">
        <w:rPr>
          <w:sz w:val="22"/>
          <w:szCs w:val="22"/>
        </w:rPr>
        <w:t>22 Wójta</w:t>
      </w:r>
      <w:r w:rsidRPr="007D63DF">
        <w:rPr>
          <w:sz w:val="22"/>
          <w:szCs w:val="22"/>
        </w:rPr>
        <w:t xml:space="preserve"> Gminy La</w:t>
      </w:r>
      <w:r w:rsidR="007D63DF" w:rsidRPr="007D63DF">
        <w:rPr>
          <w:sz w:val="22"/>
          <w:szCs w:val="22"/>
        </w:rPr>
        <w:t>skowa z dnia 09</w:t>
      </w:r>
      <w:r w:rsidR="008F50EE" w:rsidRPr="007D63DF">
        <w:rPr>
          <w:sz w:val="22"/>
          <w:szCs w:val="22"/>
        </w:rPr>
        <w:t xml:space="preserve"> września 2022</w:t>
      </w:r>
      <w:r w:rsidRPr="007D63DF">
        <w:rPr>
          <w:sz w:val="22"/>
          <w:szCs w:val="22"/>
        </w:rPr>
        <w:t xml:space="preserve"> r. w sprawie </w:t>
      </w:r>
      <w:r w:rsidR="008F50EE" w:rsidRPr="007D63DF">
        <w:rPr>
          <w:sz w:val="22"/>
          <w:szCs w:val="22"/>
        </w:rPr>
        <w:t>oddania</w:t>
      </w:r>
      <w:r w:rsidRPr="007D63DF">
        <w:rPr>
          <w:sz w:val="22"/>
          <w:szCs w:val="22"/>
        </w:rPr>
        <w:t xml:space="preserve"> </w:t>
      </w:r>
      <w:r w:rsidR="008F50EE" w:rsidRPr="007D63DF">
        <w:rPr>
          <w:sz w:val="22"/>
          <w:szCs w:val="22"/>
        </w:rPr>
        <w:t xml:space="preserve">w </w:t>
      </w:r>
      <w:r w:rsidRPr="007D63DF">
        <w:rPr>
          <w:sz w:val="22"/>
          <w:szCs w:val="22"/>
        </w:rPr>
        <w:t>dzierżawę cz</w:t>
      </w:r>
      <w:r w:rsidR="008F50EE" w:rsidRPr="007D63DF">
        <w:rPr>
          <w:sz w:val="22"/>
          <w:szCs w:val="22"/>
        </w:rPr>
        <w:t>ęści działki ew. nr 798/5 o powierzchni</w:t>
      </w:r>
      <w:r w:rsidRPr="007D63DF">
        <w:rPr>
          <w:sz w:val="22"/>
          <w:szCs w:val="22"/>
        </w:rPr>
        <w:t xml:space="preserve"> 278 m² </w:t>
      </w:r>
      <w:r w:rsidR="00C23DFF" w:rsidRPr="007D63DF">
        <w:rPr>
          <w:sz w:val="22"/>
          <w:szCs w:val="22"/>
        </w:rPr>
        <w:t>położonej w Laskowej stanowiącej</w:t>
      </w:r>
      <w:r w:rsidRPr="007D63DF">
        <w:rPr>
          <w:sz w:val="22"/>
          <w:szCs w:val="22"/>
        </w:rPr>
        <w:t xml:space="preserve"> własność komunalną Gminy Laskowa w trybie przetargu ustnego nieograniczonego, Wójt Gminy Laskowa zarządza co następuje:</w:t>
      </w:r>
    </w:p>
    <w:p w:rsidR="006F242A" w:rsidRPr="0056573B" w:rsidRDefault="006F242A" w:rsidP="006F242A">
      <w:pPr>
        <w:pStyle w:val="NormalnyWeb"/>
        <w:spacing w:after="0"/>
        <w:ind w:firstLine="709"/>
        <w:jc w:val="both"/>
        <w:rPr>
          <w:sz w:val="22"/>
          <w:szCs w:val="22"/>
        </w:rPr>
      </w:pPr>
    </w:p>
    <w:p w:rsidR="006F242A" w:rsidRPr="0056573B" w:rsidRDefault="006F242A" w:rsidP="006F242A">
      <w:pPr>
        <w:pStyle w:val="NormalnyWeb"/>
        <w:spacing w:before="0" w:beforeAutospacing="0" w:after="0"/>
        <w:ind w:firstLine="709"/>
        <w:jc w:val="center"/>
        <w:rPr>
          <w:sz w:val="22"/>
          <w:szCs w:val="22"/>
        </w:rPr>
      </w:pPr>
      <w:r w:rsidRPr="0056573B">
        <w:rPr>
          <w:b/>
          <w:bCs/>
          <w:sz w:val="22"/>
          <w:szCs w:val="22"/>
        </w:rPr>
        <w:t>§ 1</w:t>
      </w:r>
    </w:p>
    <w:p w:rsidR="006F242A" w:rsidRPr="0056573B" w:rsidRDefault="006F242A" w:rsidP="006F242A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 w:rsidRPr="0056573B">
        <w:rPr>
          <w:sz w:val="22"/>
          <w:szCs w:val="22"/>
        </w:rPr>
        <w:t xml:space="preserve">Sporządza i podaje się do publicznej wiadomości wykaz nieruchomości stanowiących własność Gminy Laskowa przeznaczonych do dzierżawy </w:t>
      </w:r>
      <w:r w:rsidR="00723E9F">
        <w:rPr>
          <w:sz w:val="22"/>
          <w:szCs w:val="22"/>
        </w:rPr>
        <w:br/>
      </w:r>
      <w:r w:rsidRPr="0056573B">
        <w:rPr>
          <w:sz w:val="22"/>
          <w:szCs w:val="22"/>
        </w:rPr>
        <w:t>w trybie przetargu ustnego nieograniczonego:</w:t>
      </w:r>
    </w:p>
    <w:p w:rsidR="006F242A" w:rsidRPr="0056573B" w:rsidRDefault="006F242A" w:rsidP="006F242A">
      <w:pPr>
        <w:pStyle w:val="NormalnyWeb"/>
        <w:spacing w:beforeAutospacing="0" w:after="0"/>
        <w:ind w:left="1683"/>
        <w:jc w:val="both"/>
        <w:rPr>
          <w:sz w:val="22"/>
          <w:szCs w:val="22"/>
        </w:rPr>
      </w:pPr>
    </w:p>
    <w:tbl>
      <w:tblPr>
        <w:tblStyle w:val="Tabela-Siatka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843"/>
        <w:gridCol w:w="1418"/>
        <w:gridCol w:w="2693"/>
        <w:gridCol w:w="1417"/>
        <w:gridCol w:w="3119"/>
        <w:gridCol w:w="1559"/>
        <w:gridCol w:w="2126"/>
      </w:tblGrid>
      <w:tr w:rsidR="006D22AE" w:rsidRPr="000C1FF2" w:rsidTr="000C1FF2">
        <w:trPr>
          <w:trHeight w:val="1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0C1FF2" w:rsidRDefault="006F242A" w:rsidP="00344BF6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C1FF2"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2A" w:rsidRPr="000C1FF2" w:rsidRDefault="006F242A" w:rsidP="00344BF6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C1FF2">
              <w:rPr>
                <w:b/>
                <w:sz w:val="18"/>
                <w:szCs w:val="18"/>
                <w:lang w:eastAsia="en-US"/>
              </w:rPr>
              <w:t>Oznaczenie nieruchomości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0C1FF2" w:rsidRDefault="006F242A" w:rsidP="00344BF6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vertAlign w:val="superscript"/>
                <w:lang w:eastAsia="en-US"/>
              </w:rPr>
            </w:pPr>
            <w:r w:rsidRPr="000C1FF2">
              <w:rPr>
                <w:b/>
                <w:sz w:val="18"/>
                <w:szCs w:val="18"/>
                <w:lang w:eastAsia="en-US"/>
              </w:rPr>
              <w:t>Powierzchnia nieruchomości w ha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0C1FF2" w:rsidRDefault="006F242A" w:rsidP="00344BF6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C1FF2">
              <w:rPr>
                <w:b/>
                <w:sz w:val="18"/>
                <w:szCs w:val="18"/>
                <w:lang w:eastAsia="en-US"/>
              </w:rPr>
              <w:t>Opis</w:t>
            </w:r>
            <w:r w:rsidRPr="000C1FF2">
              <w:rPr>
                <w:b/>
                <w:sz w:val="18"/>
                <w:szCs w:val="18"/>
                <w:lang w:eastAsia="en-US"/>
              </w:rPr>
              <w:br/>
              <w:t>nieruchomości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0C1FF2" w:rsidRDefault="006F242A" w:rsidP="00344BF6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C1FF2">
              <w:rPr>
                <w:b/>
                <w:sz w:val="18"/>
                <w:szCs w:val="18"/>
                <w:lang w:eastAsia="en-US"/>
              </w:rPr>
              <w:t>Położenie nieruchomości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0C1FF2" w:rsidRDefault="006F242A" w:rsidP="00344BF6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C1FF2">
              <w:rPr>
                <w:b/>
                <w:sz w:val="18"/>
                <w:szCs w:val="18"/>
                <w:lang w:eastAsia="en-US"/>
              </w:rPr>
              <w:t xml:space="preserve">Przeznaczenie nieruchomości </w:t>
            </w:r>
            <w:r w:rsidRPr="000C1FF2">
              <w:rPr>
                <w:b/>
                <w:sz w:val="18"/>
                <w:szCs w:val="18"/>
                <w:lang w:eastAsia="en-US"/>
              </w:rPr>
              <w:br/>
              <w:t>i sposób jej zagospodarowania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0C1FF2" w:rsidRDefault="006F242A" w:rsidP="00344BF6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C1FF2">
              <w:rPr>
                <w:b/>
                <w:sz w:val="18"/>
                <w:szCs w:val="18"/>
                <w:lang w:eastAsia="en-US"/>
              </w:rPr>
              <w:t>Forma oddania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0C1FF2" w:rsidRDefault="006F242A" w:rsidP="00344BF6">
            <w:pPr>
              <w:pStyle w:val="NormalnyWeb"/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C1FF2">
              <w:rPr>
                <w:b/>
                <w:sz w:val="18"/>
                <w:szCs w:val="18"/>
                <w:lang w:eastAsia="en-US"/>
              </w:rPr>
              <w:t>Miesięczny czynsz dzierżawny</w:t>
            </w:r>
          </w:p>
        </w:tc>
      </w:tr>
      <w:tr w:rsidR="006D22AE" w:rsidRPr="006D22AE" w:rsidTr="000C1FF2">
        <w:trPr>
          <w:trHeight w:val="1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6F242A" w:rsidP="00344B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2A" w:rsidRPr="006D22AE" w:rsidRDefault="006F242A" w:rsidP="00344BF6">
            <w:pPr>
              <w:pStyle w:val="NormalnyWeb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D22AE">
              <w:rPr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3A1920" w:rsidP="00344BF6">
            <w:pPr>
              <w:pStyle w:val="NormalnyWeb"/>
              <w:spacing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</w:t>
            </w:r>
            <w:r w:rsidR="006F242A" w:rsidRPr="006D22AE">
              <w:rPr>
                <w:b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6F242A" w:rsidP="00344B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6F242A" w:rsidP="00344B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6F242A" w:rsidP="00344B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6F242A" w:rsidP="00344B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6F242A" w:rsidP="00344B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6F242A" w:rsidP="00344B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2AE" w:rsidRPr="006D22AE" w:rsidTr="000C1FF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ED7BA1" w:rsidRDefault="006F242A" w:rsidP="00344BF6">
            <w:pPr>
              <w:pStyle w:val="NormalnyWeb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ED7BA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ED7BA1" w:rsidRDefault="006F242A" w:rsidP="00344BF6">
            <w:pPr>
              <w:pStyle w:val="NormalnyWeb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ED7BA1">
              <w:rPr>
                <w:sz w:val="18"/>
                <w:szCs w:val="18"/>
                <w:lang w:eastAsia="en-US"/>
              </w:rPr>
              <w:t>798/5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ED7BA1" w:rsidRDefault="006F242A" w:rsidP="00967204">
            <w:pPr>
              <w:pStyle w:val="NormalnyWeb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ED7BA1">
              <w:rPr>
                <w:sz w:val="18"/>
                <w:szCs w:val="18"/>
                <w:lang w:eastAsia="en-US"/>
              </w:rPr>
              <w:t>NS1L/00026066/5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ED7BA1" w:rsidRDefault="006F242A" w:rsidP="00344BF6">
            <w:pPr>
              <w:pStyle w:val="NormalnyWeb"/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ED7BA1">
              <w:rPr>
                <w:sz w:val="18"/>
                <w:szCs w:val="18"/>
                <w:lang w:eastAsia="en-US"/>
              </w:rPr>
              <w:t>278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A1" w:rsidRPr="00ED7BA1" w:rsidRDefault="006F242A" w:rsidP="002D548D">
            <w:pPr>
              <w:pStyle w:val="NormalnyWeb"/>
              <w:spacing w:after="0"/>
              <w:rPr>
                <w:sz w:val="18"/>
                <w:szCs w:val="18"/>
                <w:lang w:eastAsia="en-US"/>
              </w:rPr>
            </w:pPr>
            <w:r w:rsidRPr="00ED7BA1">
              <w:rPr>
                <w:sz w:val="18"/>
                <w:szCs w:val="18"/>
                <w:lang w:eastAsia="en-US"/>
              </w:rPr>
              <w:t>Nieruchomość zlokalizowana jest w centrum wsi Laskowa, przy drodze powiatowej. Nieruchomość z</w:t>
            </w:r>
            <w:r w:rsidR="00E06C5E" w:rsidRPr="00ED7BA1">
              <w:rPr>
                <w:sz w:val="18"/>
                <w:szCs w:val="18"/>
                <w:lang w:eastAsia="en-US"/>
              </w:rPr>
              <w:t>najduje się w terenie płaskim i p</w:t>
            </w:r>
            <w:r w:rsidRPr="00ED7BA1">
              <w:rPr>
                <w:sz w:val="18"/>
                <w:szCs w:val="18"/>
                <w:lang w:eastAsia="en-US"/>
              </w:rPr>
              <w:t>osiada bezpośr</w:t>
            </w:r>
            <w:r w:rsidR="00430278" w:rsidRPr="00ED7BA1">
              <w:rPr>
                <w:sz w:val="18"/>
                <w:szCs w:val="18"/>
                <w:lang w:eastAsia="en-US"/>
              </w:rPr>
              <w:t>edni dostęp do drogi publicznej.</w:t>
            </w:r>
            <w:r w:rsidR="005157AB" w:rsidRPr="00ED7BA1">
              <w:rPr>
                <w:sz w:val="18"/>
                <w:szCs w:val="18"/>
                <w:lang w:eastAsia="en-US"/>
              </w:rPr>
              <w:t xml:space="preserve"> Na nieruch</w:t>
            </w:r>
            <w:r w:rsidR="00E0651D" w:rsidRPr="00ED7BA1">
              <w:rPr>
                <w:sz w:val="18"/>
                <w:szCs w:val="18"/>
                <w:lang w:eastAsia="en-US"/>
              </w:rPr>
              <w:t>omości znajdują się obiekty nie</w:t>
            </w:r>
            <w:r w:rsidR="005157AB" w:rsidRPr="00ED7BA1">
              <w:rPr>
                <w:sz w:val="18"/>
                <w:szCs w:val="18"/>
                <w:lang w:eastAsia="en-US"/>
              </w:rPr>
              <w:t xml:space="preserve">trwałe należące do osoby trzeciej.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6F242A" w:rsidP="00344BF6">
            <w:pPr>
              <w:pStyle w:val="NormalnyWeb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6D22AE">
              <w:rPr>
                <w:sz w:val="20"/>
                <w:szCs w:val="20"/>
                <w:lang w:eastAsia="en-US"/>
              </w:rPr>
              <w:t>Laskowa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3519E6" w:rsidP="00967204">
            <w:pPr>
              <w:pStyle w:val="NormalnyWeb"/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Zgodnie z MPZP, nieruchomość przeznaczona do dzierżawy znajduje się w terenach</w:t>
            </w:r>
            <w:r w:rsidR="006F242A" w:rsidRPr="006D22AE">
              <w:rPr>
                <w:sz w:val="20"/>
                <w:szCs w:val="20"/>
                <w:lang w:eastAsia="en-US"/>
              </w:rPr>
              <w:t xml:space="preserve"> zieleni parkowej, </w:t>
            </w:r>
            <w:r>
              <w:rPr>
                <w:sz w:val="20"/>
                <w:szCs w:val="20"/>
                <w:lang w:eastAsia="en-US"/>
              </w:rPr>
              <w:t>usługowych</w:t>
            </w:r>
            <w:r w:rsidR="00180F9F" w:rsidRPr="006D22AE">
              <w:rPr>
                <w:sz w:val="20"/>
                <w:szCs w:val="20"/>
                <w:lang w:eastAsia="en-US"/>
              </w:rPr>
              <w:t xml:space="preserve"> oraz parkingów </w:t>
            </w:r>
            <w:r w:rsidR="006F242A" w:rsidRPr="006D22AE">
              <w:rPr>
                <w:sz w:val="20"/>
                <w:szCs w:val="20"/>
                <w:lang w:eastAsia="en-US"/>
              </w:rPr>
              <w:t xml:space="preserve">publicznych o symbolu </w:t>
            </w:r>
            <w:r w:rsidR="000C1FF2">
              <w:rPr>
                <w:b/>
                <w:i/>
                <w:sz w:val="20"/>
                <w:szCs w:val="20"/>
                <w:lang w:eastAsia="en-US"/>
              </w:rPr>
              <w:t xml:space="preserve">A16 </w:t>
            </w:r>
            <w:r w:rsidR="006F242A" w:rsidRPr="006D22AE">
              <w:rPr>
                <w:b/>
                <w:i/>
                <w:sz w:val="20"/>
                <w:szCs w:val="20"/>
                <w:lang w:eastAsia="en-US"/>
              </w:rPr>
              <w:t xml:space="preserve">ZP,U,KP (1a, 1b, 3a, 4c, 4e, 4g, 5c, 6f) </w:t>
            </w:r>
            <w:r w:rsidR="006F242A" w:rsidRPr="006D22AE">
              <w:rPr>
                <w:sz w:val="20"/>
                <w:szCs w:val="20"/>
                <w:lang w:eastAsia="en-US"/>
              </w:rPr>
              <w:t>oraz</w:t>
            </w:r>
            <w:r w:rsidR="006F242A" w:rsidRPr="006D22AE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6F242A" w:rsidRPr="006D22AE">
              <w:rPr>
                <w:sz w:val="20"/>
                <w:szCs w:val="20"/>
                <w:lang w:eastAsia="en-US"/>
              </w:rPr>
              <w:t>częściow</w:t>
            </w:r>
            <w:r w:rsidR="00430278" w:rsidRPr="006D22AE">
              <w:rPr>
                <w:sz w:val="20"/>
                <w:szCs w:val="20"/>
                <w:lang w:eastAsia="en-US"/>
              </w:rPr>
              <w:t xml:space="preserve">o w terenach drogi powiatowej o </w:t>
            </w:r>
            <w:r w:rsidR="006F242A" w:rsidRPr="006D22AE">
              <w:rPr>
                <w:sz w:val="20"/>
                <w:szCs w:val="20"/>
                <w:lang w:eastAsia="en-US"/>
              </w:rPr>
              <w:t>symbolu</w:t>
            </w:r>
            <w:r w:rsidR="006F242A" w:rsidRPr="006D22AE">
              <w:rPr>
                <w:b/>
                <w:i/>
                <w:sz w:val="20"/>
                <w:szCs w:val="20"/>
                <w:lang w:eastAsia="en-US"/>
              </w:rPr>
              <w:t xml:space="preserve"> KD(DP-Z) nr 1555 K</w:t>
            </w:r>
            <w:r w:rsidR="000C1FF2">
              <w:rPr>
                <w:b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66772F" w:rsidP="00344BF6">
            <w:pPr>
              <w:pStyle w:val="NormalnyWeb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6D22AE">
              <w:rPr>
                <w:sz w:val="20"/>
                <w:szCs w:val="20"/>
                <w:lang w:eastAsia="en-US"/>
              </w:rPr>
              <w:t xml:space="preserve">Umowa dzierżawy </w:t>
            </w:r>
            <w:r w:rsidR="00430278" w:rsidRPr="006D22AE">
              <w:rPr>
                <w:sz w:val="20"/>
                <w:szCs w:val="20"/>
                <w:lang w:eastAsia="en-US"/>
              </w:rPr>
              <w:t>nieruchomości na okres 10</w:t>
            </w:r>
            <w:r w:rsidR="006F242A" w:rsidRPr="006D22AE">
              <w:rPr>
                <w:sz w:val="20"/>
                <w:szCs w:val="20"/>
                <w:lang w:eastAsia="en-US"/>
              </w:rPr>
              <w:t xml:space="preserve"> lat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2A" w:rsidRPr="006D22AE" w:rsidRDefault="00E06C5E" w:rsidP="00EF7724">
            <w:pPr>
              <w:pStyle w:val="NormalnyWeb"/>
              <w:spacing w:before="0" w:beforeAutospacing="0" w:after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3,00</w:t>
            </w:r>
            <w:r w:rsidR="00E73A75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zł netto</w:t>
            </w:r>
            <w:r w:rsidR="00756EC4" w:rsidRPr="006D22AE">
              <w:rPr>
                <w:b/>
                <w:sz w:val="20"/>
                <w:szCs w:val="20"/>
                <w:lang w:eastAsia="en-US"/>
              </w:rPr>
              <w:t xml:space="preserve"> za m²</w:t>
            </w:r>
            <w:r w:rsidR="00EF7724" w:rsidRPr="006D22AE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C965F2">
              <w:rPr>
                <w:b/>
                <w:sz w:val="20"/>
                <w:szCs w:val="20"/>
                <w:lang w:eastAsia="en-US"/>
              </w:rPr>
              <w:br/>
            </w:r>
            <w:r w:rsidR="00EF7724" w:rsidRPr="006D22AE">
              <w:rPr>
                <w:b/>
                <w:sz w:val="20"/>
                <w:szCs w:val="20"/>
                <w:lang w:eastAsia="en-US"/>
              </w:rPr>
              <w:t>+ VAT</w:t>
            </w:r>
            <w:r w:rsidR="00430278" w:rsidRPr="006D22AE">
              <w:rPr>
                <w:b/>
                <w:sz w:val="20"/>
                <w:szCs w:val="20"/>
                <w:lang w:eastAsia="en-US"/>
              </w:rPr>
              <w:t xml:space="preserve"> (cena wywoławcza)</w:t>
            </w:r>
          </w:p>
          <w:p w:rsidR="00756EC4" w:rsidRPr="006D22AE" w:rsidRDefault="00756EC4" w:rsidP="00EF7724">
            <w:pPr>
              <w:pStyle w:val="NormalnyWeb"/>
              <w:spacing w:before="0" w:beforeAutospacing="0" w:after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56EC4" w:rsidRPr="006D22AE" w:rsidRDefault="00756EC4" w:rsidP="00CF2E71">
            <w:pPr>
              <w:pStyle w:val="NormalnyWeb"/>
              <w:spacing w:before="0" w:beforeAutospacing="0" w:after="0"/>
              <w:rPr>
                <w:b/>
                <w:sz w:val="20"/>
                <w:szCs w:val="20"/>
                <w:lang w:eastAsia="en-US"/>
              </w:rPr>
            </w:pPr>
            <w:r w:rsidRPr="006D22AE">
              <w:rPr>
                <w:sz w:val="20"/>
                <w:szCs w:val="20"/>
              </w:rPr>
              <w:t>Stawka czynszu dzierżawnego podlegać będzie corocznej indeksacji o wskaźnik wzrostu cen towarów i usług konsumpcyjnych ogłos</w:t>
            </w:r>
            <w:r w:rsidR="00945DCE">
              <w:rPr>
                <w:sz w:val="20"/>
                <w:szCs w:val="20"/>
              </w:rPr>
              <w:t xml:space="preserve">zony przez GUS  za miniony rok </w:t>
            </w:r>
            <w:r w:rsidRPr="006D22AE">
              <w:rPr>
                <w:sz w:val="20"/>
                <w:szCs w:val="20"/>
              </w:rPr>
              <w:t>od 01</w:t>
            </w:r>
            <w:r w:rsidR="00944A92">
              <w:rPr>
                <w:sz w:val="20"/>
                <w:szCs w:val="20"/>
              </w:rPr>
              <w:t xml:space="preserve"> </w:t>
            </w:r>
            <w:r w:rsidRPr="006D22AE">
              <w:rPr>
                <w:sz w:val="20"/>
                <w:szCs w:val="20"/>
              </w:rPr>
              <w:t>stycznia danego roku.</w:t>
            </w:r>
          </w:p>
        </w:tc>
      </w:tr>
    </w:tbl>
    <w:p w:rsidR="006F242A" w:rsidRPr="0056573B" w:rsidRDefault="006F242A" w:rsidP="006F242A">
      <w:pPr>
        <w:rPr>
          <w:rFonts w:ascii="Times New Roman" w:hAnsi="Times New Roman" w:cs="Times New Roman"/>
        </w:rPr>
      </w:pPr>
    </w:p>
    <w:p w:rsidR="006F242A" w:rsidRPr="0075685C" w:rsidRDefault="006F242A" w:rsidP="007568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6573B">
        <w:rPr>
          <w:rFonts w:ascii="Times New Roman" w:hAnsi="Times New Roman" w:cs="Times New Roman"/>
        </w:rPr>
        <w:t xml:space="preserve">Wykaz podaje się do publicznej wiadomości poprzez wywieszenie na tablicy ogłoszeń i umieszczenie na stronie internetowej Urzędu Gminy Laskowa na okres 21 dni tj. od </w:t>
      </w:r>
      <w:r w:rsidR="0008380B">
        <w:rPr>
          <w:rFonts w:ascii="Times New Roman" w:hAnsi="Times New Roman" w:cs="Times New Roman"/>
          <w:b/>
        </w:rPr>
        <w:t>10</w:t>
      </w:r>
      <w:r w:rsidR="00E06C5E">
        <w:rPr>
          <w:rFonts w:ascii="Times New Roman" w:hAnsi="Times New Roman" w:cs="Times New Roman"/>
          <w:b/>
        </w:rPr>
        <w:t xml:space="preserve">.09.2022 r. do </w:t>
      </w:r>
      <w:r w:rsidR="00445356">
        <w:rPr>
          <w:rFonts w:ascii="Times New Roman" w:hAnsi="Times New Roman" w:cs="Times New Roman"/>
          <w:b/>
        </w:rPr>
        <w:t>30.09</w:t>
      </w:r>
      <w:r w:rsidR="00C965F2">
        <w:rPr>
          <w:rFonts w:ascii="Times New Roman" w:hAnsi="Times New Roman" w:cs="Times New Roman"/>
          <w:b/>
        </w:rPr>
        <w:t xml:space="preserve">.2022 </w:t>
      </w:r>
      <w:r w:rsidRPr="0056573B">
        <w:rPr>
          <w:rFonts w:ascii="Times New Roman" w:hAnsi="Times New Roman" w:cs="Times New Roman"/>
          <w:b/>
        </w:rPr>
        <w:t>r.</w:t>
      </w:r>
      <w:r w:rsidRPr="0056573B">
        <w:rPr>
          <w:rFonts w:ascii="Times New Roman" w:hAnsi="Times New Roman" w:cs="Times New Roman"/>
        </w:rPr>
        <w:t xml:space="preserve"> oraz w prasie lokalnej.</w:t>
      </w:r>
    </w:p>
    <w:p w:rsidR="00CD12FB" w:rsidRDefault="00CD12FB" w:rsidP="00180F9F">
      <w:pPr>
        <w:pStyle w:val="NormalnyWeb"/>
        <w:spacing w:after="0"/>
        <w:ind w:left="-142"/>
        <w:jc w:val="center"/>
        <w:rPr>
          <w:b/>
          <w:bCs/>
          <w:sz w:val="22"/>
          <w:szCs w:val="22"/>
        </w:rPr>
      </w:pPr>
    </w:p>
    <w:p w:rsidR="006F242A" w:rsidRPr="000C1FF2" w:rsidRDefault="006F242A" w:rsidP="00180F9F">
      <w:pPr>
        <w:pStyle w:val="NormalnyWeb"/>
        <w:spacing w:after="0"/>
        <w:ind w:left="-142"/>
        <w:jc w:val="center"/>
        <w:rPr>
          <w:sz w:val="20"/>
          <w:szCs w:val="22"/>
        </w:rPr>
      </w:pPr>
      <w:r w:rsidRPr="0056573B">
        <w:rPr>
          <w:b/>
          <w:bCs/>
          <w:sz w:val="22"/>
          <w:szCs w:val="22"/>
        </w:rPr>
        <w:lastRenderedPageBreak/>
        <w:t>§ 2</w:t>
      </w:r>
    </w:p>
    <w:p w:rsidR="006F242A" w:rsidRPr="0056573B" w:rsidRDefault="006F242A" w:rsidP="006F242A">
      <w:pPr>
        <w:pStyle w:val="NormalnyWeb"/>
        <w:spacing w:after="0"/>
        <w:jc w:val="both"/>
        <w:rPr>
          <w:sz w:val="22"/>
          <w:szCs w:val="22"/>
        </w:rPr>
      </w:pPr>
      <w:r w:rsidRPr="0056573B">
        <w:rPr>
          <w:sz w:val="22"/>
          <w:szCs w:val="22"/>
        </w:rPr>
        <w:t xml:space="preserve">Wykonanie Zarządzenia zleca się Kierownikowi Referatu Gospodarki Nieruchomościami zagospodarowania Przestrzennego, Inwestycji, Rolnictwa, Leśnictwa </w:t>
      </w:r>
      <w:r w:rsidR="00D61248">
        <w:rPr>
          <w:sz w:val="22"/>
          <w:szCs w:val="22"/>
        </w:rPr>
        <w:br/>
      </w:r>
      <w:r w:rsidRPr="0056573B">
        <w:rPr>
          <w:sz w:val="22"/>
          <w:szCs w:val="22"/>
        </w:rPr>
        <w:t>i Ochrony Środowiska.</w:t>
      </w:r>
    </w:p>
    <w:p w:rsidR="006F242A" w:rsidRPr="0056573B" w:rsidRDefault="006F242A" w:rsidP="006F242A">
      <w:pPr>
        <w:pStyle w:val="NormalnyWeb"/>
        <w:spacing w:after="0"/>
        <w:jc w:val="center"/>
        <w:rPr>
          <w:sz w:val="22"/>
          <w:szCs w:val="22"/>
        </w:rPr>
      </w:pPr>
      <w:r w:rsidRPr="0056573B">
        <w:rPr>
          <w:b/>
          <w:bCs/>
          <w:sz w:val="22"/>
          <w:szCs w:val="22"/>
        </w:rPr>
        <w:t>§ 3</w:t>
      </w:r>
    </w:p>
    <w:p w:rsidR="006F242A" w:rsidRPr="0056573B" w:rsidRDefault="006F242A" w:rsidP="006F242A">
      <w:pPr>
        <w:pStyle w:val="NormalnyWeb"/>
        <w:spacing w:after="0"/>
        <w:jc w:val="both"/>
        <w:rPr>
          <w:sz w:val="22"/>
          <w:szCs w:val="22"/>
        </w:rPr>
      </w:pPr>
      <w:r w:rsidRPr="0056573B">
        <w:rPr>
          <w:sz w:val="22"/>
          <w:szCs w:val="22"/>
        </w:rPr>
        <w:t xml:space="preserve">Zarządzenie wchodzi w życie z dniem podpisania i podlega ogłoszeniu poprzez wywieszenie na tablicy ogłoszeń w budynku Urzędu Gminny przez okres 21 dni jak również na stronie internetowej gminy oraz podaniu informacji w prasie lokalnej. </w:t>
      </w:r>
    </w:p>
    <w:p w:rsidR="009F4A9D" w:rsidRDefault="009F4A9D"/>
    <w:sectPr w:rsidR="009F4A9D" w:rsidSect="00ED7BA1">
      <w:pgSz w:w="16838" w:h="11906" w:orient="landscape"/>
      <w:pgMar w:top="1135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34F7"/>
    <w:multiLevelType w:val="hybridMultilevel"/>
    <w:tmpl w:val="2A8CAE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2A"/>
    <w:rsid w:val="0008380B"/>
    <w:rsid w:val="000A7DC6"/>
    <w:rsid w:val="000C1FF2"/>
    <w:rsid w:val="001221DB"/>
    <w:rsid w:val="00153401"/>
    <w:rsid w:val="00180F9F"/>
    <w:rsid w:val="00223135"/>
    <w:rsid w:val="0027035F"/>
    <w:rsid w:val="002B04C4"/>
    <w:rsid w:val="002D548D"/>
    <w:rsid w:val="003519E6"/>
    <w:rsid w:val="003A1920"/>
    <w:rsid w:val="00430278"/>
    <w:rsid w:val="00445356"/>
    <w:rsid w:val="005157AB"/>
    <w:rsid w:val="00601B5C"/>
    <w:rsid w:val="0066772F"/>
    <w:rsid w:val="006D22AE"/>
    <w:rsid w:val="006F242A"/>
    <w:rsid w:val="00723E9F"/>
    <w:rsid w:val="0075685C"/>
    <w:rsid w:val="00756EC4"/>
    <w:rsid w:val="007D63DF"/>
    <w:rsid w:val="007E5676"/>
    <w:rsid w:val="008F50EE"/>
    <w:rsid w:val="00944A92"/>
    <w:rsid w:val="00945DCE"/>
    <w:rsid w:val="00967204"/>
    <w:rsid w:val="009F4A9D"/>
    <w:rsid w:val="00A46C91"/>
    <w:rsid w:val="00A9439A"/>
    <w:rsid w:val="00B07A61"/>
    <w:rsid w:val="00C23DFF"/>
    <w:rsid w:val="00C965F2"/>
    <w:rsid w:val="00CD12FB"/>
    <w:rsid w:val="00CF2E71"/>
    <w:rsid w:val="00D61248"/>
    <w:rsid w:val="00DF67BF"/>
    <w:rsid w:val="00E0651D"/>
    <w:rsid w:val="00E06C5E"/>
    <w:rsid w:val="00E6783D"/>
    <w:rsid w:val="00E73A75"/>
    <w:rsid w:val="00E7725A"/>
    <w:rsid w:val="00ED7BA1"/>
    <w:rsid w:val="00EF7724"/>
    <w:rsid w:val="00F85B3E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51B6"/>
  <w15:chartTrackingRefBased/>
  <w15:docId w15:val="{F2C181C1-BC16-4D74-BD62-66AE99E2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4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24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242A"/>
    <w:pPr>
      <w:ind w:left="720"/>
      <w:contextualSpacing/>
    </w:pPr>
  </w:style>
  <w:style w:type="table" w:styleId="Tabela-Siatka">
    <w:name w:val="Table Grid"/>
    <w:basedOn w:val="Standardowy"/>
    <w:uiPriority w:val="39"/>
    <w:rsid w:val="006F24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Laskowa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Frączek</dc:creator>
  <cp:keywords/>
  <dc:description/>
  <cp:lastModifiedBy>Magdalena Frączek</cp:lastModifiedBy>
  <cp:revision>33</cp:revision>
  <cp:lastPrinted>2022-09-09T09:03:00Z</cp:lastPrinted>
  <dcterms:created xsi:type="dcterms:W3CDTF">2022-08-01T09:43:00Z</dcterms:created>
  <dcterms:modified xsi:type="dcterms:W3CDTF">2022-09-09T11:04:00Z</dcterms:modified>
</cp:coreProperties>
</file>